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56" w:rsidRPr="0004606E" w:rsidRDefault="00AF7356" w:rsidP="00AF73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trike/>
          <w:sz w:val="27"/>
          <w:szCs w:val="27"/>
          <w:lang w:eastAsia="es-ES"/>
        </w:rPr>
      </w:pPr>
    </w:p>
    <w:p w:rsidR="00AF7356" w:rsidRPr="00AF7356" w:rsidRDefault="00AF7356" w:rsidP="00AF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Verdana" w:eastAsia="Times New Roman" w:hAnsi="Verdana" w:cs="Times New Roman"/>
          <w:sz w:val="27"/>
          <w:szCs w:val="27"/>
          <w:lang w:eastAsia="es-ES"/>
        </w:rPr>
        <w:t>Lista de materiales Primer año Español 201</w:t>
      </w:r>
      <w:r w:rsidR="003D538D">
        <w:rPr>
          <w:rFonts w:ascii="Verdana" w:eastAsia="Times New Roman" w:hAnsi="Verdana" w:cs="Times New Roman"/>
          <w:sz w:val="27"/>
          <w:szCs w:val="27"/>
          <w:lang w:eastAsia="es-ES"/>
        </w:rPr>
        <w:t>6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 cuadernos de pautados con margen de 100 hojas, forrado con papel afiche verde y PVC transparente. 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cuaderno de pautados con margen de 50 hojas, forrado con papel afiche amarillo y PVC transparente.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cuaderno de pautados con margen de 100 hojas, forrado con papel fantasía y PVC transparente.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cuaderno para música sin pautar con forro rojo de PVC.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cuaderno de doble raya, forrado de papel afiche celeste y pvc transparente.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Cartuchera con: 2 gomas, 2 lápices de escribir, sacapuntas, lápices de colores y 1 barrita de engomar.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carpeta para dibujo con elástico.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tijera de buen corte con punta roma.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50 hojas de computadora A4</w:t>
      </w:r>
    </w:p>
    <w:p w:rsidR="00AF7356" w:rsidRPr="00AF7356" w:rsidRDefault="0004606E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40 </w:t>
      </w:r>
      <w:r w:rsidR="00AF7356"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hojas de garbanzo blancas.</w:t>
      </w:r>
    </w:p>
    <w:p w:rsidR="00AF7356" w:rsidRPr="00AF7356" w:rsidRDefault="0004606E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AF7356"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5 hojas de de garbanzo amarillas.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mazo de papel glasé común.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mazo de papel glasé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flúo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(varones)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mazo de papel glasé metalizado (niñas)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block de cartón corrugado (niñas)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block de goma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eva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(varones)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cascola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vinilica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blanca grande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pincel mediano redondo.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rollo de cinta adhesiva,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cin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cel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cur</w:t>
      </w:r>
      <w:proofErr w:type="spellEnd"/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Caja con marcadores gruesos, marca Giotto.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marcador permanente grueso de color negro.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caja de</w:t>
      </w:r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óleo</w:t>
      </w: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pasteles, no crayolas</w:t>
      </w:r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(Faber, Pentell o </w:t>
      </w:r>
      <w:proofErr w:type="spellStart"/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>Bucho</w:t>
      </w:r>
      <w:proofErr w:type="spellEnd"/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témpera común de 250 gr. Acrilex, AD o Infantozzi (niñ</w:t>
      </w:r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>as: rojo bermellón o amarillo</w:t>
      </w: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varones: </w:t>
      </w:r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>azul o negro)</w:t>
      </w: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cerámica 1kg.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block de papel afiche de colores.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block de cartulinas de colores.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juego de mesa (acorde a la edad)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libro de cuentos para la biblioteca de clase (acorde a la edad)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foto del niño para la cartelera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1 pote de masa Infantozzi</w:t>
      </w:r>
    </w:p>
    <w:p w:rsidR="00AF7356" w:rsidRPr="00AF7356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Kit de Billetes y monedas </w:t>
      </w:r>
    </w:p>
    <w:p w:rsidR="00AF7356" w:rsidRPr="00AF7356" w:rsidRDefault="00AF7356" w:rsidP="00AF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 de texto</w:t>
      </w: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04606E">
        <w:rPr>
          <w:rFonts w:ascii="Times New Roman" w:eastAsia="Times New Roman" w:hAnsi="Times New Roman" w:cs="Times New Roman"/>
          <w:sz w:val="24"/>
          <w:szCs w:val="24"/>
          <w:lang w:eastAsia="es-ES"/>
        </w:rPr>
        <w:t>A confirmar en febrero.</w:t>
      </w:r>
    </w:p>
    <w:p w:rsidR="00AF7356" w:rsidRPr="00AF7356" w:rsidRDefault="00AF7356" w:rsidP="00AF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SE AGRADECE TRAER TODOS LOS MATERIALES, con nombre, EL DIA DE LA REUNIÓN DE PADRES (se les avisará la fecha en febrero)</w:t>
      </w:r>
    </w:p>
    <w:p w:rsidR="00AF7356" w:rsidRPr="00AF7356" w:rsidRDefault="00AF7356" w:rsidP="00AF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9FF"/>
    <w:multiLevelType w:val="multilevel"/>
    <w:tmpl w:val="F3F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7356"/>
    <w:rsid w:val="0004606E"/>
    <w:rsid w:val="002D06DC"/>
    <w:rsid w:val="003D538D"/>
    <w:rsid w:val="007B7185"/>
    <w:rsid w:val="00AF7356"/>
    <w:rsid w:val="00CB53DF"/>
    <w:rsid w:val="00D64E5F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7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4</cp:revision>
  <dcterms:created xsi:type="dcterms:W3CDTF">2015-12-18T15:36:00Z</dcterms:created>
  <dcterms:modified xsi:type="dcterms:W3CDTF">2016-01-04T16:19:00Z</dcterms:modified>
</cp:coreProperties>
</file>